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185" w:rsidRPr="00401C39" w:rsidRDefault="006B0185" w:rsidP="006B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48"/>
          <w:szCs w:val="48"/>
        </w:rPr>
      </w:pPr>
      <w:r w:rsidRPr="00401C39">
        <w:rPr>
          <w:rFonts w:ascii="Helvetica" w:hAnsi="Helvetica" w:cs="Helvetica"/>
          <w:b/>
          <w:bCs/>
          <w:color w:val="000000"/>
          <w:sz w:val="48"/>
          <w:szCs w:val="48"/>
        </w:rPr>
        <w:t>Opgave:</w:t>
      </w:r>
    </w:p>
    <w:p w:rsidR="006B0185" w:rsidRPr="00401C39" w:rsidRDefault="006B0185" w:rsidP="006B0185">
      <w:pPr>
        <w:ind w:left="360"/>
        <w:rPr>
          <w:b/>
        </w:rPr>
      </w:pPr>
      <w:r w:rsidRPr="00401C39">
        <w:rPr>
          <w:b/>
        </w:rPr>
        <w:t>Trin 1</w:t>
      </w:r>
    </w:p>
    <w:p w:rsidR="006B0185" w:rsidRPr="00401C39" w:rsidRDefault="006B0185" w:rsidP="006B0185">
      <w:pPr>
        <w:pStyle w:val="Listeafsnit"/>
        <w:numPr>
          <w:ilvl w:val="0"/>
          <w:numId w:val="1"/>
        </w:numPr>
      </w:pPr>
      <w:r w:rsidRPr="00401C39">
        <w:t xml:space="preserve">Find </w:t>
      </w:r>
      <w:r w:rsidR="00401C39">
        <w:t>5 udsagnsord</w:t>
      </w:r>
      <w:r w:rsidRPr="00401C39">
        <w:t xml:space="preserve"> (verberne) i</w:t>
      </w:r>
      <w:r w:rsidR="00401C39">
        <w:t xml:space="preserve"> teksten og bøj</w:t>
      </w:r>
      <w:r w:rsidRPr="00401C39">
        <w:t xml:space="preserve"> dem.</w:t>
      </w:r>
    </w:p>
    <w:p w:rsidR="006B0185" w:rsidRPr="00401C39" w:rsidRDefault="006B0185" w:rsidP="006B0185">
      <w:pPr>
        <w:pStyle w:val="Listeafsnit"/>
        <w:numPr>
          <w:ilvl w:val="0"/>
          <w:numId w:val="1"/>
        </w:numPr>
      </w:pPr>
      <w:r w:rsidRPr="00401C39">
        <w:t xml:space="preserve">Find ud af, hvad forskellen er på </w:t>
      </w:r>
      <w:hyperlink r:id="rId9" w:history="1">
        <w:r w:rsidRPr="00B42049">
          <w:rPr>
            <w:rStyle w:val="Llink"/>
          </w:rPr>
          <w:t>syltetøj og marmelade</w:t>
        </w:r>
      </w:hyperlink>
    </w:p>
    <w:p w:rsidR="006B0185" w:rsidRPr="00401C39" w:rsidRDefault="00401C39" w:rsidP="00401C39">
      <w:pPr>
        <w:ind w:left="360"/>
        <w:rPr>
          <w:b/>
        </w:rPr>
      </w:pPr>
      <w:r w:rsidRPr="00401C39">
        <w:rPr>
          <w:b/>
        </w:rPr>
        <w:t>Trin 2, 3 og 4</w:t>
      </w:r>
    </w:p>
    <w:p w:rsidR="006B0185" w:rsidRPr="00401C39" w:rsidRDefault="00401C39" w:rsidP="006B0185">
      <w:pPr>
        <w:pStyle w:val="Listeafsnit"/>
        <w:numPr>
          <w:ilvl w:val="0"/>
          <w:numId w:val="1"/>
        </w:numPr>
      </w:pPr>
      <w:r w:rsidRPr="00401C39">
        <w:t xml:space="preserve">Find 10 </w:t>
      </w:r>
      <w:r>
        <w:t>ord i</w:t>
      </w:r>
      <w:r w:rsidRPr="00401C39">
        <w:t xml:space="preserve"> teksten og bøj dem </w:t>
      </w:r>
      <w:r>
        <w:t>i</w:t>
      </w:r>
      <w:r w:rsidRPr="00401C39">
        <w:t xml:space="preserve"> morfe</w:t>
      </w:r>
      <w:r>
        <w:t>mer</w:t>
      </w:r>
    </w:p>
    <w:p w:rsidR="00401C39" w:rsidRDefault="00401C39" w:rsidP="00401C39">
      <w:pPr>
        <w:pStyle w:val="Listeafsnit"/>
        <w:numPr>
          <w:ilvl w:val="0"/>
          <w:numId w:val="1"/>
        </w:numPr>
      </w:pPr>
      <w:r>
        <w:t>Ret teksten, så den stå</w:t>
      </w:r>
      <w:r w:rsidR="006B0185" w:rsidRPr="00401C39">
        <w:t>r pænt</w:t>
      </w:r>
    </w:p>
    <w:p w:rsidR="00401C39" w:rsidRPr="00401C39" w:rsidRDefault="00401C39" w:rsidP="00401C39">
      <w:pPr>
        <w:ind w:left="360"/>
        <w:rPr>
          <w:b/>
        </w:rPr>
      </w:pPr>
      <w:r w:rsidRPr="00401C39">
        <w:rPr>
          <w:b/>
        </w:rPr>
        <w:t>Trin 3 og 4</w:t>
      </w:r>
    </w:p>
    <w:p w:rsidR="00401C39" w:rsidRDefault="00401C39" w:rsidP="00401C39">
      <w:pPr>
        <w:pStyle w:val="Listeafsnit"/>
        <w:numPr>
          <w:ilvl w:val="0"/>
          <w:numId w:val="1"/>
        </w:numPr>
      </w:pPr>
      <w:r>
        <w:t>Rediger sætningerne, så forklaringen af, hvordan man laver tomatmarmeladen, fremgår tydeligt.</w:t>
      </w:r>
    </w:p>
    <w:p w:rsidR="00401C39" w:rsidRDefault="00401C39" w:rsidP="00401C39">
      <w:pPr>
        <w:pStyle w:val="Listeafsnit"/>
        <w:numPr>
          <w:ilvl w:val="0"/>
          <w:numId w:val="1"/>
        </w:numPr>
      </w:pPr>
      <w:r>
        <w:t>Undersøg de svære ord og de tilsætningsstoffer, der henvises til.</w:t>
      </w:r>
    </w:p>
    <w:p w:rsidR="00B42049" w:rsidRDefault="00B42049">
      <w:r>
        <w:br w:type="page"/>
      </w:r>
    </w:p>
    <w:p w:rsidR="00401C39" w:rsidRPr="00401C39" w:rsidRDefault="00401C39" w:rsidP="00401C39"/>
    <w:p w:rsidR="006B0185" w:rsidRPr="00401C39" w:rsidRDefault="006B0185" w:rsidP="006B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48"/>
          <w:szCs w:val="48"/>
        </w:rPr>
      </w:pPr>
      <w:r w:rsidRPr="00401C39">
        <w:rPr>
          <w:rFonts w:ascii="Helvetica" w:hAnsi="Helvetica" w:cs="Helvetica"/>
          <w:b/>
          <w:bCs/>
          <w:noProof/>
          <w:color w:val="000000"/>
          <w:sz w:val="48"/>
          <w:szCs w:val="48"/>
        </w:rPr>
        <w:drawing>
          <wp:inline distT="0" distB="0" distL="0" distR="0">
            <wp:extent cx="4801023" cy="361755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1023" cy="3617551"/>
                    </a:xfrm>
                    <a:prstGeom prst="rect">
                      <a:avLst/>
                    </a:prstGeom>
                    <a:noFill/>
                    <a:ln>
                      <a:noFill/>
                    </a:ln>
                  </pic:spPr>
                </pic:pic>
              </a:graphicData>
            </a:graphic>
          </wp:inline>
        </w:drawing>
      </w:r>
    </w:p>
    <w:p w:rsidR="006B0185" w:rsidRPr="00401C39" w:rsidRDefault="006B0185" w:rsidP="006B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48"/>
          <w:szCs w:val="48"/>
        </w:rPr>
      </w:pPr>
      <w:r w:rsidRPr="00401C39">
        <w:rPr>
          <w:rFonts w:ascii="Helvetica" w:hAnsi="Helvetica" w:cs="Helvetica"/>
          <w:b/>
          <w:bCs/>
          <w:color w:val="000000"/>
          <w:sz w:val="48"/>
          <w:szCs w:val="48"/>
        </w:rPr>
        <w:t>Grøn tomatmarmelade</w:t>
      </w:r>
    </w:p>
    <w:p w:rsidR="006B0185" w:rsidRPr="00401C39" w:rsidRDefault="006B0185" w:rsidP="006B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401C39">
        <w:rPr>
          <w:rFonts w:ascii="Arial" w:hAnsi="Arial" w:cs="Arial"/>
          <w:color w:val="000000"/>
        </w:rPr>
        <w:t>Det der tegnede til at blive en rekordhøst af tomater, endte med på grund af regnen at blive ene grønne tomater. Da regnen ikke skal bestemme, om jeg skal have tomater eller ej, blev de forvandlet til grøn tomatmarmelade, og det blev guf.</w:t>
      </w:r>
    </w:p>
    <w:p w:rsidR="006B0185" w:rsidRPr="00401C39" w:rsidRDefault="006B0185" w:rsidP="006B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401C39">
        <w:rPr>
          <w:rFonts w:ascii="Arial" w:hAnsi="Arial" w:cs="Arial"/>
          <w:color w:val="000000"/>
        </w:rPr>
        <w:t>1 kg grønne tomater 3 øko-citroner ingefær ad libitum, (jeg brugte ca. 70 gram pr. kg) 2 æbler ca. 500 g sukker pr. kg rød Melatin</w:t>
      </w:r>
    </w:p>
    <w:p w:rsidR="006B0185" w:rsidRPr="00401C39" w:rsidRDefault="006B0185" w:rsidP="006B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401C39">
        <w:rPr>
          <w:rFonts w:ascii="Arial" w:hAnsi="Arial" w:cs="Arial"/>
          <w:color w:val="000000"/>
        </w:rPr>
        <w:t>Riv citronskallen, pres citronerne, fjern alle kerner og skær skallerne i mindre stykker. Del tomaterne i mindre stykker og fjern stilkfæstet. Fjern blomst, stilk og kernehus fra æblerne, og skær ligeledes dem i stykker. Det hele køres gennem en kødmaskine og hældes efterfølgende i en gryde sammen med citronsaften og varmes meget forsigtigt op, så det ikke sætter sig i bunden af gryden.</w:t>
      </w:r>
    </w:p>
    <w:p w:rsidR="006B0185" w:rsidRPr="00401C39" w:rsidRDefault="006B0185" w:rsidP="006B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401C39">
        <w:rPr>
          <w:rFonts w:ascii="Arial" w:hAnsi="Arial" w:cs="Arial"/>
          <w:color w:val="000000"/>
        </w:rPr>
        <w:t>Koges til skaller og ingefær er klare, ca. 1⁄2 time - måske lidt mere, og tilsættes sukker, hvorefter det koger videre, til sukkeret er helt opløst. Skummes, hvis det er nødvendigt, hvorefter gryden tages af varmen, og der tilsættes Melatin. Pas på med Melatinen, da de grønne tomater indeholder meget pektin.</w:t>
      </w:r>
    </w:p>
    <w:p w:rsidR="006B0185" w:rsidRPr="00401C39" w:rsidRDefault="006B0185" w:rsidP="006B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401C39">
        <w:rPr>
          <w:rFonts w:ascii="Arial" w:hAnsi="Arial" w:cs="Arial"/>
          <w:color w:val="000000"/>
        </w:rPr>
        <w:t>Mums.</w:t>
      </w:r>
    </w:p>
    <w:p w:rsidR="00EA700D" w:rsidRDefault="00EA700D"/>
    <w:p w:rsidR="00B42049" w:rsidRDefault="00B42049"/>
    <w:p w:rsidR="00B42049" w:rsidRDefault="00B42049">
      <w:r>
        <w:br w:type="page"/>
      </w:r>
    </w:p>
    <w:p w:rsidR="00B42049" w:rsidRDefault="00B42049">
      <w:r>
        <w:t>Skema til udsagnsord</w:t>
      </w:r>
    </w:p>
    <w:p w:rsidR="00B42049" w:rsidRDefault="00B42049"/>
    <w:tbl>
      <w:tblPr>
        <w:tblStyle w:val="Tabelgitter"/>
        <w:tblW w:w="0" w:type="auto"/>
        <w:tblLook w:val="04A0" w:firstRow="1" w:lastRow="0" w:firstColumn="1" w:lastColumn="0" w:noHBand="0" w:noVBand="1"/>
      </w:tblPr>
      <w:tblGrid>
        <w:gridCol w:w="2022"/>
        <w:gridCol w:w="2022"/>
        <w:gridCol w:w="2022"/>
        <w:gridCol w:w="2023"/>
        <w:gridCol w:w="2023"/>
      </w:tblGrid>
      <w:tr w:rsidR="00B42049" w:rsidTr="00B42049">
        <w:tc>
          <w:tcPr>
            <w:tcW w:w="2022" w:type="dxa"/>
          </w:tcPr>
          <w:p w:rsidR="00B42049" w:rsidRDefault="00B42049">
            <w:r>
              <w:t>Navnemåde</w:t>
            </w:r>
            <w:r>
              <w:br/>
              <w:t>at løbe</w:t>
            </w:r>
          </w:p>
        </w:tc>
        <w:tc>
          <w:tcPr>
            <w:tcW w:w="2022" w:type="dxa"/>
          </w:tcPr>
          <w:p w:rsidR="00B42049" w:rsidRDefault="00B42049">
            <w:r>
              <w:t>Bydemåde</w:t>
            </w:r>
          </w:p>
          <w:p w:rsidR="00B42049" w:rsidRDefault="00B42049">
            <w:r>
              <w:t>løb</w:t>
            </w:r>
          </w:p>
        </w:tc>
        <w:tc>
          <w:tcPr>
            <w:tcW w:w="2022" w:type="dxa"/>
          </w:tcPr>
          <w:p w:rsidR="00B42049" w:rsidRDefault="00B42049">
            <w:r>
              <w:t>Nutid</w:t>
            </w:r>
          </w:p>
          <w:p w:rsidR="00B42049" w:rsidRDefault="00B42049">
            <w:r>
              <w:t>Jeg løber</w:t>
            </w:r>
          </w:p>
        </w:tc>
        <w:tc>
          <w:tcPr>
            <w:tcW w:w="2023" w:type="dxa"/>
          </w:tcPr>
          <w:p w:rsidR="00B42049" w:rsidRDefault="00B42049">
            <w:r>
              <w:t>Datid</w:t>
            </w:r>
          </w:p>
          <w:p w:rsidR="00B42049" w:rsidRDefault="00B42049">
            <w:r>
              <w:t>Jeg løb</w:t>
            </w:r>
          </w:p>
        </w:tc>
        <w:tc>
          <w:tcPr>
            <w:tcW w:w="2023" w:type="dxa"/>
          </w:tcPr>
          <w:p w:rsidR="00B42049" w:rsidRDefault="00B42049">
            <w:r>
              <w:t>Førnutid</w:t>
            </w:r>
          </w:p>
          <w:p w:rsidR="00B42049" w:rsidRDefault="00B42049">
            <w:r>
              <w:t>Jeg har løbet</w:t>
            </w:r>
          </w:p>
        </w:tc>
      </w:tr>
      <w:tr w:rsidR="00B42049" w:rsidRPr="00B42049" w:rsidTr="00B42049">
        <w:tc>
          <w:tcPr>
            <w:tcW w:w="2022" w:type="dxa"/>
          </w:tcPr>
          <w:p w:rsidR="00B42049" w:rsidRPr="00B42049" w:rsidRDefault="00B42049">
            <w:pPr>
              <w:rPr>
                <w:sz w:val="28"/>
                <w:szCs w:val="28"/>
              </w:rPr>
            </w:pPr>
          </w:p>
        </w:tc>
        <w:tc>
          <w:tcPr>
            <w:tcW w:w="2022" w:type="dxa"/>
          </w:tcPr>
          <w:p w:rsidR="00B42049" w:rsidRPr="00B42049" w:rsidRDefault="00B42049">
            <w:pPr>
              <w:rPr>
                <w:sz w:val="28"/>
                <w:szCs w:val="28"/>
              </w:rPr>
            </w:pPr>
          </w:p>
        </w:tc>
        <w:tc>
          <w:tcPr>
            <w:tcW w:w="2022" w:type="dxa"/>
          </w:tcPr>
          <w:p w:rsidR="00B42049" w:rsidRPr="00B42049" w:rsidRDefault="00B42049">
            <w:pPr>
              <w:rPr>
                <w:sz w:val="28"/>
                <w:szCs w:val="28"/>
              </w:rPr>
            </w:pPr>
          </w:p>
        </w:tc>
        <w:tc>
          <w:tcPr>
            <w:tcW w:w="2023" w:type="dxa"/>
          </w:tcPr>
          <w:p w:rsidR="00B42049" w:rsidRPr="00B42049" w:rsidRDefault="00B42049">
            <w:pPr>
              <w:rPr>
                <w:sz w:val="28"/>
                <w:szCs w:val="28"/>
              </w:rPr>
            </w:pPr>
          </w:p>
        </w:tc>
        <w:tc>
          <w:tcPr>
            <w:tcW w:w="2023" w:type="dxa"/>
          </w:tcPr>
          <w:p w:rsidR="00B42049" w:rsidRPr="00B42049" w:rsidRDefault="00B42049">
            <w:pPr>
              <w:rPr>
                <w:sz w:val="28"/>
                <w:szCs w:val="28"/>
              </w:rPr>
            </w:pPr>
          </w:p>
        </w:tc>
      </w:tr>
      <w:tr w:rsidR="00B42049" w:rsidRPr="00B42049" w:rsidTr="00B42049">
        <w:tc>
          <w:tcPr>
            <w:tcW w:w="2022" w:type="dxa"/>
          </w:tcPr>
          <w:p w:rsidR="00B42049" w:rsidRPr="00B42049" w:rsidRDefault="00B42049">
            <w:pPr>
              <w:rPr>
                <w:sz w:val="28"/>
                <w:szCs w:val="28"/>
              </w:rPr>
            </w:pPr>
          </w:p>
        </w:tc>
        <w:tc>
          <w:tcPr>
            <w:tcW w:w="2022" w:type="dxa"/>
          </w:tcPr>
          <w:p w:rsidR="00B42049" w:rsidRPr="00B42049" w:rsidRDefault="00B42049">
            <w:pPr>
              <w:rPr>
                <w:sz w:val="28"/>
                <w:szCs w:val="28"/>
              </w:rPr>
            </w:pPr>
          </w:p>
        </w:tc>
        <w:tc>
          <w:tcPr>
            <w:tcW w:w="2022" w:type="dxa"/>
          </w:tcPr>
          <w:p w:rsidR="00B42049" w:rsidRPr="00B42049" w:rsidRDefault="00B42049">
            <w:pPr>
              <w:rPr>
                <w:sz w:val="28"/>
                <w:szCs w:val="28"/>
              </w:rPr>
            </w:pPr>
          </w:p>
        </w:tc>
        <w:tc>
          <w:tcPr>
            <w:tcW w:w="2023" w:type="dxa"/>
          </w:tcPr>
          <w:p w:rsidR="00B42049" w:rsidRPr="00B42049" w:rsidRDefault="00B42049">
            <w:pPr>
              <w:rPr>
                <w:sz w:val="28"/>
                <w:szCs w:val="28"/>
              </w:rPr>
            </w:pPr>
          </w:p>
        </w:tc>
        <w:tc>
          <w:tcPr>
            <w:tcW w:w="2023" w:type="dxa"/>
          </w:tcPr>
          <w:p w:rsidR="00B42049" w:rsidRPr="00B42049" w:rsidRDefault="00B42049">
            <w:pPr>
              <w:rPr>
                <w:sz w:val="28"/>
                <w:szCs w:val="28"/>
              </w:rPr>
            </w:pPr>
          </w:p>
        </w:tc>
      </w:tr>
      <w:tr w:rsidR="00B42049" w:rsidRPr="00B42049" w:rsidTr="00B42049">
        <w:tc>
          <w:tcPr>
            <w:tcW w:w="2022" w:type="dxa"/>
          </w:tcPr>
          <w:p w:rsidR="00B42049" w:rsidRPr="00B42049" w:rsidRDefault="00B42049">
            <w:pPr>
              <w:rPr>
                <w:sz w:val="28"/>
                <w:szCs w:val="28"/>
              </w:rPr>
            </w:pPr>
          </w:p>
        </w:tc>
        <w:tc>
          <w:tcPr>
            <w:tcW w:w="2022" w:type="dxa"/>
          </w:tcPr>
          <w:p w:rsidR="00B42049" w:rsidRPr="00B42049" w:rsidRDefault="00B42049">
            <w:pPr>
              <w:rPr>
                <w:sz w:val="28"/>
                <w:szCs w:val="28"/>
              </w:rPr>
            </w:pPr>
          </w:p>
        </w:tc>
        <w:tc>
          <w:tcPr>
            <w:tcW w:w="2022" w:type="dxa"/>
          </w:tcPr>
          <w:p w:rsidR="00B42049" w:rsidRPr="00B42049" w:rsidRDefault="00B42049">
            <w:pPr>
              <w:rPr>
                <w:sz w:val="28"/>
                <w:szCs w:val="28"/>
              </w:rPr>
            </w:pPr>
          </w:p>
        </w:tc>
        <w:tc>
          <w:tcPr>
            <w:tcW w:w="2023" w:type="dxa"/>
          </w:tcPr>
          <w:p w:rsidR="00B42049" w:rsidRPr="00B42049" w:rsidRDefault="00B42049">
            <w:pPr>
              <w:rPr>
                <w:sz w:val="28"/>
                <w:szCs w:val="28"/>
              </w:rPr>
            </w:pPr>
          </w:p>
        </w:tc>
        <w:tc>
          <w:tcPr>
            <w:tcW w:w="2023" w:type="dxa"/>
          </w:tcPr>
          <w:p w:rsidR="00B42049" w:rsidRPr="00B42049" w:rsidRDefault="00B42049">
            <w:pPr>
              <w:rPr>
                <w:sz w:val="28"/>
                <w:szCs w:val="28"/>
              </w:rPr>
            </w:pPr>
          </w:p>
        </w:tc>
      </w:tr>
      <w:tr w:rsidR="00B42049" w:rsidRPr="00B42049" w:rsidTr="00B42049">
        <w:tc>
          <w:tcPr>
            <w:tcW w:w="2022" w:type="dxa"/>
          </w:tcPr>
          <w:p w:rsidR="00B42049" w:rsidRPr="00B42049" w:rsidRDefault="00B42049">
            <w:pPr>
              <w:rPr>
                <w:sz w:val="28"/>
                <w:szCs w:val="28"/>
              </w:rPr>
            </w:pPr>
          </w:p>
        </w:tc>
        <w:tc>
          <w:tcPr>
            <w:tcW w:w="2022" w:type="dxa"/>
          </w:tcPr>
          <w:p w:rsidR="00B42049" w:rsidRPr="00B42049" w:rsidRDefault="00B42049">
            <w:pPr>
              <w:rPr>
                <w:sz w:val="28"/>
                <w:szCs w:val="28"/>
              </w:rPr>
            </w:pPr>
          </w:p>
        </w:tc>
        <w:tc>
          <w:tcPr>
            <w:tcW w:w="2022" w:type="dxa"/>
          </w:tcPr>
          <w:p w:rsidR="00B42049" w:rsidRPr="00B42049" w:rsidRDefault="00B42049">
            <w:pPr>
              <w:rPr>
                <w:sz w:val="28"/>
                <w:szCs w:val="28"/>
              </w:rPr>
            </w:pPr>
          </w:p>
        </w:tc>
        <w:tc>
          <w:tcPr>
            <w:tcW w:w="2023" w:type="dxa"/>
          </w:tcPr>
          <w:p w:rsidR="00B42049" w:rsidRPr="00B42049" w:rsidRDefault="00B42049">
            <w:pPr>
              <w:rPr>
                <w:sz w:val="28"/>
                <w:szCs w:val="28"/>
              </w:rPr>
            </w:pPr>
          </w:p>
        </w:tc>
        <w:tc>
          <w:tcPr>
            <w:tcW w:w="2023" w:type="dxa"/>
          </w:tcPr>
          <w:p w:rsidR="00B42049" w:rsidRPr="00B42049" w:rsidRDefault="00B42049">
            <w:pPr>
              <w:rPr>
                <w:sz w:val="28"/>
                <w:szCs w:val="28"/>
              </w:rPr>
            </w:pPr>
          </w:p>
        </w:tc>
      </w:tr>
      <w:tr w:rsidR="00B42049" w:rsidRPr="00B42049" w:rsidTr="00B42049">
        <w:tc>
          <w:tcPr>
            <w:tcW w:w="2022" w:type="dxa"/>
          </w:tcPr>
          <w:p w:rsidR="00B42049" w:rsidRPr="00B42049" w:rsidRDefault="00B42049">
            <w:pPr>
              <w:rPr>
                <w:sz w:val="28"/>
                <w:szCs w:val="28"/>
              </w:rPr>
            </w:pPr>
          </w:p>
        </w:tc>
        <w:tc>
          <w:tcPr>
            <w:tcW w:w="2022" w:type="dxa"/>
          </w:tcPr>
          <w:p w:rsidR="00B42049" w:rsidRPr="00B42049" w:rsidRDefault="00B42049">
            <w:pPr>
              <w:rPr>
                <w:sz w:val="28"/>
                <w:szCs w:val="28"/>
              </w:rPr>
            </w:pPr>
          </w:p>
        </w:tc>
        <w:tc>
          <w:tcPr>
            <w:tcW w:w="2022" w:type="dxa"/>
          </w:tcPr>
          <w:p w:rsidR="00B42049" w:rsidRPr="00B42049" w:rsidRDefault="00B42049">
            <w:pPr>
              <w:rPr>
                <w:sz w:val="28"/>
                <w:szCs w:val="28"/>
              </w:rPr>
            </w:pPr>
          </w:p>
        </w:tc>
        <w:tc>
          <w:tcPr>
            <w:tcW w:w="2023" w:type="dxa"/>
          </w:tcPr>
          <w:p w:rsidR="00B42049" w:rsidRPr="00B42049" w:rsidRDefault="00B42049">
            <w:pPr>
              <w:rPr>
                <w:sz w:val="28"/>
                <w:szCs w:val="28"/>
              </w:rPr>
            </w:pPr>
          </w:p>
        </w:tc>
        <w:tc>
          <w:tcPr>
            <w:tcW w:w="2023" w:type="dxa"/>
          </w:tcPr>
          <w:p w:rsidR="00B42049" w:rsidRPr="00B42049" w:rsidRDefault="00B42049">
            <w:pPr>
              <w:rPr>
                <w:sz w:val="28"/>
                <w:szCs w:val="28"/>
              </w:rPr>
            </w:pPr>
          </w:p>
        </w:tc>
      </w:tr>
    </w:tbl>
    <w:p w:rsidR="00B42049" w:rsidRDefault="00B42049"/>
    <w:p w:rsidR="00B42049" w:rsidRDefault="00B42049">
      <w:r>
        <w:t>Skema til Morfemdeling</w:t>
      </w:r>
    </w:p>
    <w:p w:rsidR="00B42049" w:rsidRDefault="00B42049"/>
    <w:tbl>
      <w:tblPr>
        <w:tblStyle w:val="Tabelgitter"/>
        <w:tblW w:w="0" w:type="auto"/>
        <w:tblLook w:val="04A0" w:firstRow="1" w:lastRow="0" w:firstColumn="1" w:lastColumn="0" w:noHBand="0" w:noVBand="1"/>
      </w:tblPr>
      <w:tblGrid>
        <w:gridCol w:w="1685"/>
        <w:gridCol w:w="1685"/>
        <w:gridCol w:w="1685"/>
        <w:gridCol w:w="1685"/>
        <w:gridCol w:w="1686"/>
        <w:gridCol w:w="1686"/>
      </w:tblGrid>
      <w:tr w:rsidR="00B42049" w:rsidTr="00B42049">
        <w:tc>
          <w:tcPr>
            <w:tcW w:w="1685" w:type="dxa"/>
          </w:tcPr>
          <w:p w:rsidR="00B42049" w:rsidRDefault="00B42049">
            <w:r>
              <w:t>Ordet</w:t>
            </w:r>
          </w:p>
        </w:tc>
        <w:tc>
          <w:tcPr>
            <w:tcW w:w="1685" w:type="dxa"/>
          </w:tcPr>
          <w:p w:rsidR="00B42049" w:rsidRDefault="00B42049">
            <w:r>
              <w:t>Forstavelse</w:t>
            </w:r>
          </w:p>
        </w:tc>
        <w:tc>
          <w:tcPr>
            <w:tcW w:w="1685" w:type="dxa"/>
          </w:tcPr>
          <w:p w:rsidR="00B42049" w:rsidRDefault="00B42049">
            <w:r>
              <w:t>Rodmorfem</w:t>
            </w:r>
          </w:p>
        </w:tc>
        <w:tc>
          <w:tcPr>
            <w:tcW w:w="1685" w:type="dxa"/>
          </w:tcPr>
          <w:p w:rsidR="00B42049" w:rsidRDefault="00B42049">
            <w:r>
              <w:t>Efterstavelse</w:t>
            </w:r>
          </w:p>
        </w:tc>
        <w:tc>
          <w:tcPr>
            <w:tcW w:w="1686" w:type="dxa"/>
          </w:tcPr>
          <w:p w:rsidR="00B42049" w:rsidRDefault="00B42049">
            <w:r>
              <w:t>endelse</w:t>
            </w:r>
          </w:p>
        </w:tc>
        <w:tc>
          <w:tcPr>
            <w:tcW w:w="1686" w:type="dxa"/>
          </w:tcPr>
          <w:p w:rsidR="00B42049" w:rsidRDefault="00B42049">
            <w:r>
              <w:t>endelse</w:t>
            </w:r>
          </w:p>
        </w:tc>
      </w:tr>
      <w:tr w:rsidR="00B42049" w:rsidRPr="00B42049" w:rsidTr="00B42049">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6" w:type="dxa"/>
          </w:tcPr>
          <w:p w:rsidR="00B42049" w:rsidRPr="00B42049" w:rsidRDefault="00B42049">
            <w:pPr>
              <w:rPr>
                <w:sz w:val="28"/>
                <w:szCs w:val="28"/>
              </w:rPr>
            </w:pPr>
          </w:p>
        </w:tc>
        <w:tc>
          <w:tcPr>
            <w:tcW w:w="1686" w:type="dxa"/>
          </w:tcPr>
          <w:p w:rsidR="00B42049" w:rsidRPr="00B42049" w:rsidRDefault="00B42049">
            <w:pPr>
              <w:rPr>
                <w:sz w:val="28"/>
                <w:szCs w:val="28"/>
              </w:rPr>
            </w:pPr>
          </w:p>
        </w:tc>
      </w:tr>
      <w:tr w:rsidR="00B42049" w:rsidRPr="00B42049" w:rsidTr="00B42049">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6" w:type="dxa"/>
          </w:tcPr>
          <w:p w:rsidR="00B42049" w:rsidRPr="00B42049" w:rsidRDefault="00B42049">
            <w:pPr>
              <w:rPr>
                <w:sz w:val="28"/>
                <w:szCs w:val="28"/>
              </w:rPr>
            </w:pPr>
          </w:p>
        </w:tc>
        <w:tc>
          <w:tcPr>
            <w:tcW w:w="1686" w:type="dxa"/>
          </w:tcPr>
          <w:p w:rsidR="00B42049" w:rsidRPr="00B42049" w:rsidRDefault="00B42049">
            <w:pPr>
              <w:rPr>
                <w:sz w:val="28"/>
                <w:szCs w:val="28"/>
              </w:rPr>
            </w:pPr>
          </w:p>
        </w:tc>
      </w:tr>
      <w:tr w:rsidR="00B42049" w:rsidRPr="00B42049" w:rsidTr="00B42049">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6" w:type="dxa"/>
          </w:tcPr>
          <w:p w:rsidR="00B42049" w:rsidRPr="00B42049" w:rsidRDefault="00B42049">
            <w:pPr>
              <w:rPr>
                <w:sz w:val="28"/>
                <w:szCs w:val="28"/>
              </w:rPr>
            </w:pPr>
          </w:p>
        </w:tc>
        <w:tc>
          <w:tcPr>
            <w:tcW w:w="1686" w:type="dxa"/>
          </w:tcPr>
          <w:p w:rsidR="00B42049" w:rsidRPr="00B42049" w:rsidRDefault="00B42049">
            <w:pPr>
              <w:rPr>
                <w:sz w:val="28"/>
                <w:szCs w:val="28"/>
              </w:rPr>
            </w:pPr>
          </w:p>
        </w:tc>
      </w:tr>
      <w:tr w:rsidR="00B42049" w:rsidRPr="00B42049" w:rsidTr="00B42049">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6" w:type="dxa"/>
          </w:tcPr>
          <w:p w:rsidR="00B42049" w:rsidRPr="00B42049" w:rsidRDefault="00B42049">
            <w:pPr>
              <w:rPr>
                <w:sz w:val="28"/>
                <w:szCs w:val="28"/>
              </w:rPr>
            </w:pPr>
          </w:p>
        </w:tc>
        <w:tc>
          <w:tcPr>
            <w:tcW w:w="1686" w:type="dxa"/>
          </w:tcPr>
          <w:p w:rsidR="00B42049" w:rsidRPr="00B42049" w:rsidRDefault="00B42049">
            <w:pPr>
              <w:rPr>
                <w:sz w:val="28"/>
                <w:szCs w:val="28"/>
              </w:rPr>
            </w:pPr>
          </w:p>
        </w:tc>
      </w:tr>
      <w:tr w:rsidR="00B42049" w:rsidRPr="00B42049" w:rsidTr="00B42049">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6" w:type="dxa"/>
          </w:tcPr>
          <w:p w:rsidR="00B42049" w:rsidRPr="00B42049" w:rsidRDefault="00B42049">
            <w:pPr>
              <w:rPr>
                <w:sz w:val="28"/>
                <w:szCs w:val="28"/>
              </w:rPr>
            </w:pPr>
          </w:p>
        </w:tc>
        <w:tc>
          <w:tcPr>
            <w:tcW w:w="1686" w:type="dxa"/>
          </w:tcPr>
          <w:p w:rsidR="00B42049" w:rsidRPr="00B42049" w:rsidRDefault="00B42049">
            <w:pPr>
              <w:rPr>
                <w:sz w:val="28"/>
                <w:szCs w:val="28"/>
              </w:rPr>
            </w:pPr>
          </w:p>
        </w:tc>
      </w:tr>
      <w:tr w:rsidR="00B42049" w:rsidRPr="00B42049" w:rsidTr="00B42049">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6" w:type="dxa"/>
          </w:tcPr>
          <w:p w:rsidR="00B42049" w:rsidRPr="00B42049" w:rsidRDefault="00B42049">
            <w:pPr>
              <w:rPr>
                <w:sz w:val="28"/>
                <w:szCs w:val="28"/>
              </w:rPr>
            </w:pPr>
          </w:p>
        </w:tc>
        <w:tc>
          <w:tcPr>
            <w:tcW w:w="1686" w:type="dxa"/>
          </w:tcPr>
          <w:p w:rsidR="00B42049" w:rsidRPr="00B42049" w:rsidRDefault="00B42049">
            <w:pPr>
              <w:rPr>
                <w:sz w:val="28"/>
                <w:szCs w:val="28"/>
              </w:rPr>
            </w:pPr>
          </w:p>
        </w:tc>
      </w:tr>
      <w:tr w:rsidR="00B42049" w:rsidRPr="00B42049" w:rsidTr="00B42049">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6" w:type="dxa"/>
          </w:tcPr>
          <w:p w:rsidR="00B42049" w:rsidRPr="00B42049" w:rsidRDefault="00B42049">
            <w:pPr>
              <w:rPr>
                <w:sz w:val="28"/>
                <w:szCs w:val="28"/>
              </w:rPr>
            </w:pPr>
          </w:p>
        </w:tc>
        <w:tc>
          <w:tcPr>
            <w:tcW w:w="1686" w:type="dxa"/>
          </w:tcPr>
          <w:p w:rsidR="00B42049" w:rsidRPr="00B42049" w:rsidRDefault="00B42049">
            <w:pPr>
              <w:rPr>
                <w:sz w:val="28"/>
                <w:szCs w:val="28"/>
              </w:rPr>
            </w:pPr>
          </w:p>
        </w:tc>
      </w:tr>
      <w:tr w:rsidR="00B42049" w:rsidRPr="00B42049" w:rsidTr="00B42049">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6" w:type="dxa"/>
          </w:tcPr>
          <w:p w:rsidR="00B42049" w:rsidRPr="00B42049" w:rsidRDefault="00B42049">
            <w:pPr>
              <w:rPr>
                <w:sz w:val="28"/>
                <w:szCs w:val="28"/>
              </w:rPr>
            </w:pPr>
          </w:p>
        </w:tc>
        <w:tc>
          <w:tcPr>
            <w:tcW w:w="1686" w:type="dxa"/>
          </w:tcPr>
          <w:p w:rsidR="00B42049" w:rsidRPr="00B42049" w:rsidRDefault="00B42049">
            <w:pPr>
              <w:rPr>
                <w:sz w:val="28"/>
                <w:szCs w:val="28"/>
              </w:rPr>
            </w:pPr>
          </w:p>
        </w:tc>
      </w:tr>
      <w:tr w:rsidR="00B42049" w:rsidRPr="00B42049" w:rsidTr="00B42049">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6" w:type="dxa"/>
          </w:tcPr>
          <w:p w:rsidR="00B42049" w:rsidRPr="00B42049" w:rsidRDefault="00B42049">
            <w:pPr>
              <w:rPr>
                <w:sz w:val="28"/>
                <w:szCs w:val="28"/>
              </w:rPr>
            </w:pPr>
          </w:p>
        </w:tc>
        <w:tc>
          <w:tcPr>
            <w:tcW w:w="1686" w:type="dxa"/>
          </w:tcPr>
          <w:p w:rsidR="00B42049" w:rsidRPr="00B42049" w:rsidRDefault="00B42049">
            <w:pPr>
              <w:rPr>
                <w:sz w:val="28"/>
                <w:szCs w:val="28"/>
              </w:rPr>
            </w:pPr>
          </w:p>
        </w:tc>
      </w:tr>
      <w:tr w:rsidR="00B42049" w:rsidRPr="00B42049" w:rsidTr="00B42049">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5" w:type="dxa"/>
          </w:tcPr>
          <w:p w:rsidR="00B42049" w:rsidRPr="00B42049" w:rsidRDefault="00B42049">
            <w:pPr>
              <w:rPr>
                <w:sz w:val="28"/>
                <w:szCs w:val="28"/>
              </w:rPr>
            </w:pPr>
          </w:p>
        </w:tc>
        <w:tc>
          <w:tcPr>
            <w:tcW w:w="1686" w:type="dxa"/>
          </w:tcPr>
          <w:p w:rsidR="00B42049" w:rsidRPr="00B42049" w:rsidRDefault="00B42049">
            <w:pPr>
              <w:rPr>
                <w:sz w:val="28"/>
                <w:szCs w:val="28"/>
              </w:rPr>
            </w:pPr>
          </w:p>
        </w:tc>
        <w:tc>
          <w:tcPr>
            <w:tcW w:w="1686" w:type="dxa"/>
          </w:tcPr>
          <w:p w:rsidR="00B42049" w:rsidRPr="00B42049" w:rsidRDefault="00B42049">
            <w:pPr>
              <w:rPr>
                <w:sz w:val="28"/>
                <w:szCs w:val="28"/>
              </w:rPr>
            </w:pPr>
          </w:p>
        </w:tc>
      </w:tr>
    </w:tbl>
    <w:p w:rsidR="00B42049" w:rsidRDefault="00B42049"/>
    <w:p w:rsidR="00B42049" w:rsidRDefault="00B42049">
      <w:r>
        <w:t>Øvrig opgavebesvarelse:</w:t>
      </w:r>
    </w:p>
    <w:p w:rsidR="00B42049" w:rsidRPr="00401C39" w:rsidRDefault="00B42049">
      <w:bookmarkStart w:id="0" w:name="_GoBack"/>
      <w:bookmarkEnd w:id="0"/>
    </w:p>
    <w:sectPr w:rsidR="00B42049" w:rsidRPr="00401C39" w:rsidSect="006B0185">
      <w:footerReference w:type="even" r:id="rId11"/>
      <w:footerReference w:type="default" r:id="rId12"/>
      <w:pgSz w:w="12240" w:h="15840"/>
      <w:pgMar w:top="1701" w:right="1134" w:bottom="1701" w:left="1134" w:header="708" w:footer="708"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049" w:rsidRDefault="00B42049" w:rsidP="00B42049">
      <w:r>
        <w:separator/>
      </w:r>
    </w:p>
  </w:endnote>
  <w:endnote w:type="continuationSeparator" w:id="0">
    <w:p w:rsidR="00B42049" w:rsidRDefault="00B42049" w:rsidP="00B4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49" w:rsidRDefault="00B42049" w:rsidP="00B42049">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B42049" w:rsidRDefault="00B42049" w:rsidP="00B42049">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49" w:rsidRDefault="00B42049" w:rsidP="00B42049">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F0258F">
      <w:rPr>
        <w:rStyle w:val="Sidetal"/>
        <w:noProof/>
      </w:rPr>
      <w:t>1</w:t>
    </w:r>
    <w:r>
      <w:rPr>
        <w:rStyle w:val="Sidetal"/>
      </w:rPr>
      <w:fldChar w:fldCharType="end"/>
    </w:r>
  </w:p>
  <w:p w:rsidR="00B42049" w:rsidRDefault="00B42049" w:rsidP="00B42049">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049" w:rsidRDefault="00B42049" w:rsidP="00B42049">
      <w:r>
        <w:separator/>
      </w:r>
    </w:p>
  </w:footnote>
  <w:footnote w:type="continuationSeparator" w:id="0">
    <w:p w:rsidR="00B42049" w:rsidRDefault="00B42049" w:rsidP="00B420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2662F"/>
    <w:multiLevelType w:val="hybridMultilevel"/>
    <w:tmpl w:val="B0A08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85"/>
    <w:rsid w:val="00401C39"/>
    <w:rsid w:val="006B0185"/>
    <w:rsid w:val="006E76CB"/>
    <w:rsid w:val="00B42049"/>
    <w:rsid w:val="00EA700D"/>
    <w:rsid w:val="00F0258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477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6B018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B0185"/>
    <w:rPr>
      <w:rFonts w:ascii="Lucida Grande" w:hAnsi="Lucida Grande" w:cs="Lucida Grande"/>
      <w:sz w:val="18"/>
      <w:szCs w:val="18"/>
    </w:rPr>
  </w:style>
  <w:style w:type="paragraph" w:styleId="Listeafsnit">
    <w:name w:val="List Paragraph"/>
    <w:basedOn w:val="Normal"/>
    <w:uiPriority w:val="34"/>
    <w:qFormat/>
    <w:rsid w:val="006B0185"/>
    <w:pPr>
      <w:ind w:left="720"/>
      <w:contextualSpacing/>
    </w:pPr>
  </w:style>
  <w:style w:type="character" w:styleId="Llink">
    <w:name w:val="Hyperlink"/>
    <w:basedOn w:val="Standardskrifttypeiafsnit"/>
    <w:uiPriority w:val="99"/>
    <w:unhideWhenUsed/>
    <w:rsid w:val="00B42049"/>
    <w:rPr>
      <w:color w:val="0000FF" w:themeColor="hyperlink"/>
      <w:u w:val="single"/>
    </w:rPr>
  </w:style>
  <w:style w:type="table" w:styleId="Tabelgitter">
    <w:name w:val="Table Grid"/>
    <w:basedOn w:val="Tabel-Normal"/>
    <w:uiPriority w:val="59"/>
    <w:rsid w:val="00B42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fod">
    <w:name w:val="footer"/>
    <w:basedOn w:val="Normal"/>
    <w:link w:val="SidefodTegn"/>
    <w:uiPriority w:val="99"/>
    <w:unhideWhenUsed/>
    <w:rsid w:val="00B42049"/>
    <w:pPr>
      <w:tabs>
        <w:tab w:val="center" w:pos="4819"/>
        <w:tab w:val="right" w:pos="9638"/>
      </w:tabs>
    </w:pPr>
  </w:style>
  <w:style w:type="character" w:customStyle="1" w:styleId="SidefodTegn">
    <w:name w:val="Sidefod Tegn"/>
    <w:basedOn w:val="Standardskrifttypeiafsnit"/>
    <w:link w:val="Sidefod"/>
    <w:uiPriority w:val="99"/>
    <w:rsid w:val="00B42049"/>
  </w:style>
  <w:style w:type="character" w:styleId="Sidetal">
    <w:name w:val="page number"/>
    <w:basedOn w:val="Standardskrifttypeiafsnit"/>
    <w:uiPriority w:val="99"/>
    <w:semiHidden/>
    <w:unhideWhenUsed/>
    <w:rsid w:val="00B420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6B018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B0185"/>
    <w:rPr>
      <w:rFonts w:ascii="Lucida Grande" w:hAnsi="Lucida Grande" w:cs="Lucida Grande"/>
      <w:sz w:val="18"/>
      <w:szCs w:val="18"/>
    </w:rPr>
  </w:style>
  <w:style w:type="paragraph" w:styleId="Listeafsnit">
    <w:name w:val="List Paragraph"/>
    <w:basedOn w:val="Normal"/>
    <w:uiPriority w:val="34"/>
    <w:qFormat/>
    <w:rsid w:val="006B0185"/>
    <w:pPr>
      <w:ind w:left="720"/>
      <w:contextualSpacing/>
    </w:pPr>
  </w:style>
  <w:style w:type="character" w:styleId="Llink">
    <w:name w:val="Hyperlink"/>
    <w:basedOn w:val="Standardskrifttypeiafsnit"/>
    <w:uiPriority w:val="99"/>
    <w:unhideWhenUsed/>
    <w:rsid w:val="00B42049"/>
    <w:rPr>
      <w:color w:val="0000FF" w:themeColor="hyperlink"/>
      <w:u w:val="single"/>
    </w:rPr>
  </w:style>
  <w:style w:type="table" w:styleId="Tabelgitter">
    <w:name w:val="Table Grid"/>
    <w:basedOn w:val="Tabel-Normal"/>
    <w:uiPriority w:val="59"/>
    <w:rsid w:val="00B42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fod">
    <w:name w:val="footer"/>
    <w:basedOn w:val="Normal"/>
    <w:link w:val="SidefodTegn"/>
    <w:uiPriority w:val="99"/>
    <w:unhideWhenUsed/>
    <w:rsid w:val="00B42049"/>
    <w:pPr>
      <w:tabs>
        <w:tab w:val="center" w:pos="4819"/>
        <w:tab w:val="right" w:pos="9638"/>
      </w:tabs>
    </w:pPr>
  </w:style>
  <w:style w:type="character" w:customStyle="1" w:styleId="SidefodTegn">
    <w:name w:val="Sidefod Tegn"/>
    <w:basedOn w:val="Standardskrifttypeiafsnit"/>
    <w:link w:val="Sidefod"/>
    <w:uiPriority w:val="99"/>
    <w:rsid w:val="00B42049"/>
  </w:style>
  <w:style w:type="character" w:styleId="Sidetal">
    <w:name w:val="page number"/>
    <w:basedOn w:val="Standardskrifttypeiafsnit"/>
    <w:uiPriority w:val="99"/>
    <w:semiHidden/>
    <w:unhideWhenUsed/>
    <w:rsid w:val="00B42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enstoredanske.dk/Mad_og_drikke/Gastronomi/Desserter_og_kager/syltet%C3%B8j" TargetMode="External"/><Relationship Id="rId10"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E3EBB-7794-C743-A9A4-419E0A28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268</Words>
  <Characters>1641</Characters>
  <Application>Microsoft Macintosh Word</Application>
  <DocSecurity>0</DocSecurity>
  <Lines>13</Lines>
  <Paragraphs>3</Paragraphs>
  <ScaleCrop>false</ScaleCrop>
  <Company>VUC</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Administrator</dc:creator>
  <cp:keywords/>
  <dc:description/>
  <cp:lastModifiedBy>Local Administrator</cp:lastModifiedBy>
  <cp:revision>1</cp:revision>
  <dcterms:created xsi:type="dcterms:W3CDTF">2011-09-28T09:28:00Z</dcterms:created>
  <dcterms:modified xsi:type="dcterms:W3CDTF">2011-09-28T10:09:00Z</dcterms:modified>
</cp:coreProperties>
</file>